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4</w:t>
        </w:r>
      </w:fldSimple>
      <w:fldSimple w:instr=" DOCPROPERTY  MtgTitle  \* MERGEFORMAT ">
        <w:r w:rsidR="00EB09B7">
          <w:rPr>
            <w:b/>
            <w:noProof/>
            <w:sz w:val="24"/>
          </w:rPr>
          <w:t>-5G-NR Adhoc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R5-19</w:t>
        </w:r>
        <w:r w:rsidR="004F6EE8">
          <w:rPr>
            <w:b/>
            <w:i/>
            <w:noProof/>
            <w:sz w:val="28"/>
          </w:rPr>
          <w:t>0378</w:t>
        </w:r>
      </w:fldSimple>
    </w:p>
    <w:p w:rsidR="001E41F3" w:rsidRDefault="00D764C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Singapore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Singapore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Jan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Jan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764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</w:t>
              </w:r>
              <w:r w:rsidR="0087070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764C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33C20">
                <w:rPr>
                  <w:b/>
                  <w:noProof/>
                  <w:sz w:val="28"/>
                </w:rPr>
                <w:t>0</w:t>
              </w:r>
              <w:r w:rsidR="004F6EE8">
                <w:rPr>
                  <w:b/>
                  <w:noProof/>
                  <w:sz w:val="28"/>
                </w:rPr>
                <w:t>492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764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764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1DFC" w:rsidRPr="002B2F0B" w:rsidRDefault="00553B94" w:rsidP="00354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4F6EE8" w:rsidRPr="004F6EE8">
              <w:rPr>
                <w:noProof/>
              </w:rPr>
              <w:t>LocationMeasurementIndication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764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42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764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64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2019-01-1</w:t>
              </w:r>
              <w:r w:rsidR="004F6EE8">
                <w:rPr>
                  <w:noProof/>
                </w:rPr>
                <w:t>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764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64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B12F4" w:rsidRDefault="00553B94" w:rsidP="008B1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F6EE8" w:rsidRPr="004F6EE8">
              <w:rPr>
                <w:noProof/>
              </w:rPr>
              <w:t>LocationMeasurementIndication</w:t>
            </w:r>
            <w:r w:rsidR="00274B33">
              <w:rPr>
                <w:noProof/>
              </w:rPr>
              <w:t xml:space="preserve"> includes </w:t>
            </w:r>
            <w:bookmarkStart w:id="2" w:name="_GoBack"/>
            <w:bookmarkEnd w:id="2"/>
            <w:r>
              <w:rPr>
                <w:noProof/>
              </w:rPr>
              <w:t>unnecessary value checks.</w:t>
            </w:r>
          </w:p>
          <w:p w:rsidR="00851DFC" w:rsidRDefault="00851DFC" w:rsidP="008B12F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54511" w:rsidRDefault="004F6EE8" w:rsidP="003545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F6EE8">
              <w:rPr>
                <w:noProof/>
              </w:rPr>
              <w:t>LocationMeasurementIndication</w:t>
            </w:r>
            <w:r w:rsidR="00553B94" w:rsidRPr="00553B94">
              <w:rPr>
                <w:noProof/>
              </w:rPr>
              <w:t xml:space="preserve"> </w:t>
            </w:r>
            <w:r w:rsidR="00553B94">
              <w:rPr>
                <w:noProof/>
              </w:rPr>
              <w:t>has been updated</w:t>
            </w:r>
            <w:r w:rsidR="007C29A1" w:rsidRPr="007757FC">
              <w:rPr>
                <w:noProof/>
              </w:rPr>
              <w:t>.</w:t>
            </w:r>
          </w:p>
          <w:p w:rsidR="00245A32" w:rsidRDefault="00245A32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29A1" w:rsidP="00B742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</w:t>
            </w:r>
            <w:r w:rsidRPr="007757FC">
              <w:rPr>
                <w:noProof/>
              </w:rPr>
              <w:t>cation will not be aligned with the core specifications.</w:t>
            </w:r>
          </w:p>
          <w:p w:rsidR="0087070B" w:rsidRDefault="0087070B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070B" w:rsidP="00245A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8B12F4">
              <w:rPr>
                <w:noProof/>
              </w:rPr>
              <w:t>6.</w:t>
            </w:r>
            <w:r w:rsidR="00233C20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4244" w:rsidRPr="006A085F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:rsidR="004F6EE8" w:rsidRPr="001A6966" w:rsidRDefault="004F6EE8" w:rsidP="004F6EE8">
      <w:pPr>
        <w:pStyle w:val="Heading4"/>
      </w:pPr>
      <w:bookmarkStart w:id="3" w:name="_Toc532559803"/>
      <w:bookmarkStart w:id="4" w:name="_Toc532559801"/>
      <w:r w:rsidRPr="001A6966">
        <w:t>–</w:t>
      </w:r>
      <w:r w:rsidRPr="001A6966">
        <w:tab/>
      </w:r>
      <w:proofErr w:type="spellStart"/>
      <w:r w:rsidRPr="001A6966">
        <w:rPr>
          <w:i/>
        </w:rPr>
        <w:t>LocationMeasurementIndication</w:t>
      </w:r>
      <w:bookmarkEnd w:id="3"/>
      <w:proofErr w:type="spellEnd"/>
    </w:p>
    <w:p w:rsidR="004F6EE8" w:rsidRPr="001A6966" w:rsidRDefault="004F6EE8" w:rsidP="004F6EE8">
      <w:pPr>
        <w:pStyle w:val="TH"/>
      </w:pPr>
      <w:r w:rsidRPr="001A6966">
        <w:t xml:space="preserve">Table 4.6.1-0B: </w:t>
      </w:r>
      <w:proofErr w:type="spellStart"/>
      <w:r w:rsidRPr="001A6966">
        <w:rPr>
          <w:i/>
          <w:iCs/>
        </w:rPr>
        <w:t>LocationMeasurementIndication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F6EE8" w:rsidRPr="001A6966" w:rsidTr="002C2E76">
        <w:trPr>
          <w:gridBefore w:val="1"/>
          <w:wBefore w:w="9" w:type="dxa"/>
        </w:trPr>
        <w:tc>
          <w:tcPr>
            <w:tcW w:w="9738" w:type="dxa"/>
            <w:gridSpan w:val="4"/>
          </w:tcPr>
          <w:p w:rsidR="004F6EE8" w:rsidRPr="001A6966" w:rsidRDefault="004F6EE8" w:rsidP="002C2E76">
            <w:pPr>
              <w:pStyle w:val="TAL"/>
            </w:pPr>
            <w:r w:rsidRPr="001A6966">
              <w:t xml:space="preserve"> Derivation Path: TS 38.331 [6], clause 6.2.2</w:t>
            </w:r>
          </w:p>
        </w:tc>
      </w:tr>
      <w:tr w:rsidR="004F6EE8" w:rsidRPr="001A6966" w:rsidTr="002C2E7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4F6EE8" w:rsidRPr="001A6966" w:rsidRDefault="004F6EE8" w:rsidP="002C2E76">
            <w:pPr>
              <w:pStyle w:val="TAH"/>
            </w:pPr>
            <w:r w:rsidRPr="001A6966">
              <w:t>Information Element</w:t>
            </w:r>
          </w:p>
        </w:tc>
        <w:tc>
          <w:tcPr>
            <w:tcW w:w="2267" w:type="dxa"/>
          </w:tcPr>
          <w:p w:rsidR="004F6EE8" w:rsidRPr="001A6966" w:rsidRDefault="004F6EE8" w:rsidP="002C2E76">
            <w:pPr>
              <w:pStyle w:val="TAH"/>
            </w:pPr>
            <w:r w:rsidRPr="001A6966">
              <w:t>Value/remark</w:t>
            </w:r>
          </w:p>
        </w:tc>
        <w:tc>
          <w:tcPr>
            <w:tcW w:w="1700" w:type="dxa"/>
          </w:tcPr>
          <w:p w:rsidR="004F6EE8" w:rsidRPr="001A6966" w:rsidRDefault="004F6EE8" w:rsidP="002C2E76">
            <w:pPr>
              <w:pStyle w:val="TAH"/>
            </w:pPr>
            <w:r w:rsidRPr="001A6966">
              <w:t>Comment</w:t>
            </w:r>
          </w:p>
        </w:tc>
        <w:tc>
          <w:tcPr>
            <w:tcW w:w="1245" w:type="dxa"/>
          </w:tcPr>
          <w:p w:rsidR="004F6EE8" w:rsidRPr="001A6966" w:rsidRDefault="004F6EE8" w:rsidP="002C2E76">
            <w:pPr>
              <w:pStyle w:val="TAH"/>
            </w:pPr>
            <w:r w:rsidRPr="001A6966">
              <w:t>Condition</w:t>
            </w:r>
          </w:p>
        </w:tc>
      </w:tr>
      <w:tr w:rsidR="004F6EE8" w:rsidRPr="001A6966" w:rsidTr="002C2E7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4F6EE8" w:rsidRPr="001A6966" w:rsidRDefault="004F6EE8" w:rsidP="002C2E76">
            <w:pPr>
              <w:pStyle w:val="TAL"/>
            </w:pPr>
            <w:proofErr w:type="spellStart"/>
            <w:proofErr w:type="gramStart"/>
            <w:r w:rsidRPr="001A6966">
              <w:t>LocationMeasurementIndication</w:t>
            </w:r>
            <w:proofErr w:type="spellEnd"/>
            <w:r w:rsidRPr="001A6966">
              <w:t xml:space="preserve"> ::=</w:t>
            </w:r>
            <w:proofErr w:type="gramEnd"/>
            <w:r w:rsidRPr="001A6966">
              <w:t xml:space="preserve"> SEQUENCE {</w:t>
            </w:r>
          </w:p>
        </w:tc>
        <w:tc>
          <w:tcPr>
            <w:tcW w:w="2267" w:type="dxa"/>
          </w:tcPr>
          <w:p w:rsidR="004F6EE8" w:rsidRPr="001A6966" w:rsidRDefault="004F6EE8" w:rsidP="002C2E76">
            <w:pPr>
              <w:pStyle w:val="TAL"/>
            </w:pPr>
          </w:p>
        </w:tc>
        <w:tc>
          <w:tcPr>
            <w:tcW w:w="1700" w:type="dxa"/>
          </w:tcPr>
          <w:p w:rsidR="004F6EE8" w:rsidRPr="001A6966" w:rsidRDefault="004F6EE8" w:rsidP="002C2E76">
            <w:pPr>
              <w:pStyle w:val="TAL"/>
            </w:pPr>
          </w:p>
        </w:tc>
        <w:tc>
          <w:tcPr>
            <w:tcW w:w="1245" w:type="dxa"/>
          </w:tcPr>
          <w:p w:rsidR="004F6EE8" w:rsidRPr="001A6966" w:rsidRDefault="004F6EE8" w:rsidP="002C2E76">
            <w:pPr>
              <w:pStyle w:val="TAL"/>
            </w:pPr>
          </w:p>
        </w:tc>
      </w:tr>
      <w:tr w:rsidR="004F6EE8" w:rsidRPr="001A6966" w:rsidTr="002C2E7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4F6EE8" w:rsidRPr="001A6966" w:rsidRDefault="004F6EE8" w:rsidP="002C2E76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criticalExtensions</w:t>
            </w:r>
            <w:proofErr w:type="spellEnd"/>
            <w:r w:rsidRPr="001A6966">
              <w:t xml:space="preserve"> CHOICE {</w:t>
            </w:r>
          </w:p>
        </w:tc>
        <w:tc>
          <w:tcPr>
            <w:tcW w:w="2267" w:type="dxa"/>
          </w:tcPr>
          <w:p w:rsidR="004F6EE8" w:rsidRPr="001A6966" w:rsidRDefault="004F6EE8" w:rsidP="002C2E76">
            <w:pPr>
              <w:pStyle w:val="TAL"/>
            </w:pPr>
          </w:p>
        </w:tc>
        <w:tc>
          <w:tcPr>
            <w:tcW w:w="1700" w:type="dxa"/>
          </w:tcPr>
          <w:p w:rsidR="004F6EE8" w:rsidRPr="001A6966" w:rsidRDefault="004F6EE8" w:rsidP="002C2E76">
            <w:pPr>
              <w:pStyle w:val="TAL"/>
            </w:pPr>
          </w:p>
        </w:tc>
        <w:tc>
          <w:tcPr>
            <w:tcW w:w="1245" w:type="dxa"/>
          </w:tcPr>
          <w:p w:rsidR="004F6EE8" w:rsidRPr="001A6966" w:rsidRDefault="004F6EE8" w:rsidP="002C2E76">
            <w:pPr>
              <w:pStyle w:val="TAL"/>
            </w:pPr>
          </w:p>
        </w:tc>
      </w:tr>
      <w:tr w:rsidR="004F6EE8" w:rsidRPr="001A6966" w:rsidTr="002C2E7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4F6EE8" w:rsidRPr="001A6966" w:rsidRDefault="004F6EE8" w:rsidP="002C2E76">
            <w:pPr>
              <w:pStyle w:val="TAL"/>
            </w:pPr>
            <w:r w:rsidRPr="001A6966">
              <w:t xml:space="preserve">    </w:t>
            </w:r>
            <w:proofErr w:type="spellStart"/>
            <w:r w:rsidRPr="001A6966">
              <w:t>locationMeasurementIndication</w:t>
            </w:r>
            <w:proofErr w:type="spellEnd"/>
            <w:r w:rsidRPr="001A6966">
              <w:t xml:space="preserve"> SEQUENCE {</w:t>
            </w:r>
          </w:p>
        </w:tc>
        <w:tc>
          <w:tcPr>
            <w:tcW w:w="2267" w:type="dxa"/>
          </w:tcPr>
          <w:p w:rsidR="004F6EE8" w:rsidRPr="001A6966" w:rsidRDefault="004F6EE8" w:rsidP="002C2E76">
            <w:pPr>
              <w:pStyle w:val="TAL"/>
            </w:pPr>
          </w:p>
        </w:tc>
        <w:tc>
          <w:tcPr>
            <w:tcW w:w="1700" w:type="dxa"/>
          </w:tcPr>
          <w:p w:rsidR="004F6EE8" w:rsidRPr="001A6966" w:rsidRDefault="004F6EE8" w:rsidP="002C2E76">
            <w:pPr>
              <w:pStyle w:val="TAL"/>
            </w:pPr>
          </w:p>
        </w:tc>
        <w:tc>
          <w:tcPr>
            <w:tcW w:w="1245" w:type="dxa"/>
          </w:tcPr>
          <w:p w:rsidR="004F6EE8" w:rsidRPr="001A6966" w:rsidRDefault="004F6EE8" w:rsidP="002C2E76">
            <w:pPr>
              <w:pStyle w:val="TAL"/>
            </w:pPr>
          </w:p>
        </w:tc>
      </w:tr>
      <w:tr w:rsidR="004F6EE8" w:rsidRPr="001A6966" w:rsidTr="002C2E7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4F6EE8" w:rsidRPr="001A6966" w:rsidRDefault="004F6EE8" w:rsidP="002C2E76">
            <w:pPr>
              <w:pStyle w:val="TAL"/>
            </w:pPr>
            <w:r w:rsidRPr="001A6966">
              <w:t xml:space="preserve">      </w:t>
            </w:r>
            <w:proofErr w:type="spellStart"/>
            <w:r w:rsidRPr="001A6966">
              <w:t>measurementIndication</w:t>
            </w:r>
            <w:proofErr w:type="spellEnd"/>
            <w:r w:rsidRPr="001A6966">
              <w:t xml:space="preserve"> CHOICE {</w:t>
            </w:r>
          </w:p>
        </w:tc>
        <w:tc>
          <w:tcPr>
            <w:tcW w:w="2267" w:type="dxa"/>
          </w:tcPr>
          <w:p w:rsidR="004F6EE8" w:rsidRPr="001A6966" w:rsidRDefault="004F6EE8" w:rsidP="002C2E76">
            <w:pPr>
              <w:pStyle w:val="TAL"/>
            </w:pPr>
          </w:p>
        </w:tc>
        <w:tc>
          <w:tcPr>
            <w:tcW w:w="1700" w:type="dxa"/>
          </w:tcPr>
          <w:p w:rsidR="004F6EE8" w:rsidRPr="001A6966" w:rsidRDefault="004F6EE8" w:rsidP="002C2E76">
            <w:pPr>
              <w:pStyle w:val="TAL"/>
            </w:pPr>
          </w:p>
        </w:tc>
        <w:tc>
          <w:tcPr>
            <w:tcW w:w="1245" w:type="dxa"/>
          </w:tcPr>
          <w:p w:rsidR="004F6EE8" w:rsidRPr="001A6966" w:rsidRDefault="004F6EE8" w:rsidP="002C2E76">
            <w:pPr>
              <w:pStyle w:val="TAL"/>
            </w:pPr>
          </w:p>
        </w:tc>
      </w:tr>
      <w:tr w:rsidR="004F6EE8" w:rsidRPr="001A6966" w:rsidTr="002C2E7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4F6EE8" w:rsidRPr="001A6966" w:rsidRDefault="004F6EE8" w:rsidP="002C2E76">
            <w:pPr>
              <w:pStyle w:val="TAL"/>
            </w:pPr>
            <w:r w:rsidRPr="001A6966">
              <w:t xml:space="preserve">        setup</w:t>
            </w:r>
          </w:p>
        </w:tc>
        <w:tc>
          <w:tcPr>
            <w:tcW w:w="2267" w:type="dxa"/>
          </w:tcPr>
          <w:p w:rsidR="004F6EE8" w:rsidRPr="001A6966" w:rsidRDefault="004F6EE8" w:rsidP="002C2E76">
            <w:pPr>
              <w:pStyle w:val="TAL"/>
            </w:pPr>
            <w:proofErr w:type="spellStart"/>
            <w:r w:rsidRPr="001A6966">
              <w:t>LocationMeasurementInfo</w:t>
            </w:r>
            <w:proofErr w:type="spellEnd"/>
          </w:p>
        </w:tc>
        <w:tc>
          <w:tcPr>
            <w:tcW w:w="1700" w:type="dxa"/>
          </w:tcPr>
          <w:p w:rsidR="004F6EE8" w:rsidRPr="001A6966" w:rsidRDefault="004F6EE8" w:rsidP="002C2E76">
            <w:pPr>
              <w:pStyle w:val="TAL"/>
            </w:pPr>
          </w:p>
        </w:tc>
        <w:tc>
          <w:tcPr>
            <w:tcW w:w="1245" w:type="dxa"/>
          </w:tcPr>
          <w:p w:rsidR="004F6EE8" w:rsidRPr="001A6966" w:rsidRDefault="004F6EE8" w:rsidP="002C2E76">
            <w:pPr>
              <w:pStyle w:val="TAL"/>
            </w:pPr>
          </w:p>
        </w:tc>
      </w:tr>
      <w:tr w:rsidR="004F6EE8" w:rsidRPr="001A6966" w:rsidTr="002C2E7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4F6EE8" w:rsidRPr="001A6966" w:rsidRDefault="004F6EE8" w:rsidP="002C2E76">
            <w:pPr>
              <w:pStyle w:val="TAL"/>
            </w:pPr>
            <w:r w:rsidRPr="001A6966">
              <w:t xml:space="preserve">      }</w:t>
            </w:r>
          </w:p>
        </w:tc>
        <w:tc>
          <w:tcPr>
            <w:tcW w:w="2267" w:type="dxa"/>
          </w:tcPr>
          <w:p w:rsidR="004F6EE8" w:rsidRPr="001A6966" w:rsidRDefault="004F6EE8" w:rsidP="002C2E76">
            <w:pPr>
              <w:pStyle w:val="TAL"/>
            </w:pPr>
          </w:p>
        </w:tc>
        <w:tc>
          <w:tcPr>
            <w:tcW w:w="1700" w:type="dxa"/>
          </w:tcPr>
          <w:p w:rsidR="004F6EE8" w:rsidRPr="001A6966" w:rsidRDefault="004F6EE8" w:rsidP="002C2E76">
            <w:pPr>
              <w:pStyle w:val="TAL"/>
            </w:pPr>
          </w:p>
        </w:tc>
        <w:tc>
          <w:tcPr>
            <w:tcW w:w="1245" w:type="dxa"/>
          </w:tcPr>
          <w:p w:rsidR="004F6EE8" w:rsidRPr="001A6966" w:rsidRDefault="004F6EE8" w:rsidP="002C2E76">
            <w:pPr>
              <w:pStyle w:val="TAL"/>
            </w:pPr>
          </w:p>
        </w:tc>
      </w:tr>
      <w:tr w:rsidR="004F6EE8" w:rsidRPr="001A6966" w:rsidTr="002C2E7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4F6EE8" w:rsidRPr="001A6966" w:rsidRDefault="004F6EE8" w:rsidP="002C2E76">
            <w:pPr>
              <w:pStyle w:val="TAL"/>
            </w:pPr>
            <w:r w:rsidRPr="001A6966">
              <w:t xml:space="preserve">      </w:t>
            </w:r>
            <w:proofErr w:type="spellStart"/>
            <w:r w:rsidRPr="001A6966">
              <w:t>lateNonCriticalExtension</w:t>
            </w:r>
            <w:proofErr w:type="spellEnd"/>
          </w:p>
        </w:tc>
        <w:tc>
          <w:tcPr>
            <w:tcW w:w="2267" w:type="dxa"/>
          </w:tcPr>
          <w:p w:rsidR="004F6EE8" w:rsidRPr="001A6966" w:rsidRDefault="004F6EE8" w:rsidP="002C2E76">
            <w:pPr>
              <w:pStyle w:val="TAL"/>
            </w:pPr>
            <w:r w:rsidRPr="001A6966">
              <w:t xml:space="preserve">Not </w:t>
            </w:r>
            <w:del w:id="5" w:author="Ericsson" w:date="2019-01-14T19:37:00Z">
              <w:r w:rsidRPr="001A6966" w:rsidDel="004F6EE8">
                <w:delText>present</w:delText>
              </w:r>
            </w:del>
            <w:ins w:id="6" w:author="Ericsson" w:date="2019-01-14T19:38:00Z">
              <w:r>
                <w:t>checked</w:t>
              </w:r>
            </w:ins>
          </w:p>
        </w:tc>
        <w:tc>
          <w:tcPr>
            <w:tcW w:w="1700" w:type="dxa"/>
          </w:tcPr>
          <w:p w:rsidR="004F6EE8" w:rsidRPr="001A6966" w:rsidRDefault="004F6EE8" w:rsidP="002C2E76">
            <w:pPr>
              <w:pStyle w:val="TAL"/>
            </w:pPr>
          </w:p>
        </w:tc>
        <w:tc>
          <w:tcPr>
            <w:tcW w:w="1245" w:type="dxa"/>
          </w:tcPr>
          <w:p w:rsidR="004F6EE8" w:rsidRPr="001A6966" w:rsidRDefault="004F6EE8" w:rsidP="002C2E76">
            <w:pPr>
              <w:pStyle w:val="TAL"/>
            </w:pPr>
          </w:p>
        </w:tc>
      </w:tr>
      <w:tr w:rsidR="004F6EE8" w:rsidRPr="001A6966" w:rsidTr="002C2E7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4F6EE8" w:rsidRPr="001A6966" w:rsidRDefault="004F6EE8" w:rsidP="002C2E76">
            <w:pPr>
              <w:pStyle w:val="TAL"/>
            </w:pPr>
            <w:r w:rsidRPr="001A6966">
              <w:t xml:space="preserve">      </w:t>
            </w:r>
            <w:proofErr w:type="spellStart"/>
            <w:r w:rsidRPr="001A6966">
              <w:t>nonCriticalExtension</w:t>
            </w:r>
            <w:proofErr w:type="spellEnd"/>
          </w:p>
        </w:tc>
        <w:tc>
          <w:tcPr>
            <w:tcW w:w="2267" w:type="dxa"/>
          </w:tcPr>
          <w:p w:rsidR="004F6EE8" w:rsidRPr="001A6966" w:rsidRDefault="004F6EE8" w:rsidP="002C2E76">
            <w:pPr>
              <w:pStyle w:val="TAL"/>
            </w:pPr>
            <w:r w:rsidRPr="001A6966">
              <w:t xml:space="preserve">Not </w:t>
            </w:r>
            <w:del w:id="7" w:author="Ericsson" w:date="2019-01-14T19:38:00Z">
              <w:r w:rsidRPr="001A6966" w:rsidDel="004F6EE8">
                <w:delText>present</w:delText>
              </w:r>
            </w:del>
            <w:ins w:id="8" w:author="Ericsson" w:date="2019-01-14T19:38:00Z">
              <w:r>
                <w:t>checked</w:t>
              </w:r>
            </w:ins>
          </w:p>
        </w:tc>
        <w:tc>
          <w:tcPr>
            <w:tcW w:w="1700" w:type="dxa"/>
          </w:tcPr>
          <w:p w:rsidR="004F6EE8" w:rsidRPr="001A6966" w:rsidRDefault="004F6EE8" w:rsidP="002C2E76">
            <w:pPr>
              <w:pStyle w:val="TAL"/>
            </w:pPr>
          </w:p>
        </w:tc>
        <w:tc>
          <w:tcPr>
            <w:tcW w:w="1245" w:type="dxa"/>
          </w:tcPr>
          <w:p w:rsidR="004F6EE8" w:rsidRPr="001A6966" w:rsidRDefault="004F6EE8" w:rsidP="002C2E76">
            <w:pPr>
              <w:pStyle w:val="TAL"/>
            </w:pPr>
          </w:p>
        </w:tc>
      </w:tr>
      <w:tr w:rsidR="004F6EE8" w:rsidRPr="001A6966" w:rsidTr="002C2E7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4F6EE8" w:rsidRPr="001A6966" w:rsidRDefault="004F6EE8" w:rsidP="002C2E76">
            <w:pPr>
              <w:pStyle w:val="TAL"/>
            </w:pPr>
            <w:r w:rsidRPr="001A6966">
              <w:t xml:space="preserve">    }</w:t>
            </w:r>
          </w:p>
        </w:tc>
        <w:tc>
          <w:tcPr>
            <w:tcW w:w="2267" w:type="dxa"/>
          </w:tcPr>
          <w:p w:rsidR="004F6EE8" w:rsidRPr="001A6966" w:rsidRDefault="004F6EE8" w:rsidP="002C2E76">
            <w:pPr>
              <w:pStyle w:val="TAL"/>
            </w:pPr>
          </w:p>
        </w:tc>
        <w:tc>
          <w:tcPr>
            <w:tcW w:w="1700" w:type="dxa"/>
          </w:tcPr>
          <w:p w:rsidR="004F6EE8" w:rsidRPr="001A6966" w:rsidRDefault="004F6EE8" w:rsidP="002C2E76">
            <w:pPr>
              <w:pStyle w:val="TAL"/>
            </w:pPr>
          </w:p>
        </w:tc>
        <w:tc>
          <w:tcPr>
            <w:tcW w:w="1245" w:type="dxa"/>
          </w:tcPr>
          <w:p w:rsidR="004F6EE8" w:rsidRPr="001A6966" w:rsidRDefault="004F6EE8" w:rsidP="002C2E76">
            <w:pPr>
              <w:pStyle w:val="TAL"/>
            </w:pPr>
          </w:p>
        </w:tc>
      </w:tr>
      <w:tr w:rsidR="004F6EE8" w:rsidRPr="001A6966" w:rsidTr="002C2E7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4F6EE8" w:rsidRPr="001A6966" w:rsidRDefault="004F6EE8" w:rsidP="002C2E76">
            <w:pPr>
              <w:pStyle w:val="TAL"/>
            </w:pPr>
            <w:r w:rsidRPr="001A6966">
              <w:t xml:space="preserve">  }</w:t>
            </w:r>
          </w:p>
        </w:tc>
        <w:tc>
          <w:tcPr>
            <w:tcW w:w="2267" w:type="dxa"/>
          </w:tcPr>
          <w:p w:rsidR="004F6EE8" w:rsidRPr="001A6966" w:rsidRDefault="004F6EE8" w:rsidP="002C2E76">
            <w:pPr>
              <w:pStyle w:val="TAL"/>
            </w:pPr>
          </w:p>
        </w:tc>
        <w:tc>
          <w:tcPr>
            <w:tcW w:w="1700" w:type="dxa"/>
          </w:tcPr>
          <w:p w:rsidR="004F6EE8" w:rsidRPr="001A6966" w:rsidRDefault="004F6EE8" w:rsidP="002C2E76">
            <w:pPr>
              <w:pStyle w:val="TAL"/>
            </w:pPr>
          </w:p>
        </w:tc>
        <w:tc>
          <w:tcPr>
            <w:tcW w:w="1245" w:type="dxa"/>
          </w:tcPr>
          <w:p w:rsidR="004F6EE8" w:rsidRPr="001A6966" w:rsidRDefault="004F6EE8" w:rsidP="002C2E76">
            <w:pPr>
              <w:pStyle w:val="TAL"/>
            </w:pPr>
          </w:p>
        </w:tc>
      </w:tr>
      <w:tr w:rsidR="004F6EE8" w:rsidRPr="001A6966" w:rsidTr="002C2E7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F6EE8" w:rsidRPr="001A6966" w:rsidRDefault="004F6EE8" w:rsidP="002C2E76">
            <w:pPr>
              <w:pStyle w:val="TAL"/>
            </w:pPr>
            <w:r w:rsidRPr="001A6966">
              <w:t>}</w:t>
            </w:r>
          </w:p>
        </w:tc>
        <w:tc>
          <w:tcPr>
            <w:tcW w:w="2267" w:type="dxa"/>
          </w:tcPr>
          <w:p w:rsidR="004F6EE8" w:rsidRPr="001A6966" w:rsidRDefault="004F6EE8" w:rsidP="002C2E76">
            <w:pPr>
              <w:pStyle w:val="TAL"/>
            </w:pPr>
          </w:p>
        </w:tc>
        <w:tc>
          <w:tcPr>
            <w:tcW w:w="1700" w:type="dxa"/>
          </w:tcPr>
          <w:p w:rsidR="004F6EE8" w:rsidRPr="001A6966" w:rsidRDefault="004F6EE8" w:rsidP="002C2E76">
            <w:pPr>
              <w:pStyle w:val="TAL"/>
            </w:pPr>
          </w:p>
        </w:tc>
        <w:tc>
          <w:tcPr>
            <w:tcW w:w="1245" w:type="dxa"/>
          </w:tcPr>
          <w:p w:rsidR="004F6EE8" w:rsidRPr="001A6966" w:rsidRDefault="004F6EE8" w:rsidP="002C2E76">
            <w:pPr>
              <w:pStyle w:val="TAL"/>
            </w:pPr>
          </w:p>
        </w:tc>
      </w:tr>
      <w:bookmarkEnd w:id="4"/>
    </w:tbl>
    <w:p w:rsidR="00354511" w:rsidRDefault="00354511" w:rsidP="00B74244">
      <w:pPr>
        <w:pStyle w:val="H6"/>
        <w:ind w:left="0" w:firstLine="0"/>
        <w:rPr>
          <w:b/>
          <w:bCs/>
          <w:color w:val="0000FF"/>
        </w:rPr>
      </w:pPr>
    </w:p>
    <w:p w:rsidR="00B74244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&lt;End of modified section&gt;</w:t>
      </w:r>
    </w:p>
    <w:p w:rsidR="0087070B" w:rsidRDefault="0087070B" w:rsidP="00245A32">
      <w:pPr>
        <w:pStyle w:val="H6"/>
        <w:ind w:left="0" w:firstLine="0"/>
        <w:rPr>
          <w:b/>
          <w:bCs/>
          <w:color w:val="0000FF"/>
        </w:rPr>
      </w:pPr>
    </w:p>
    <w:p w:rsidR="00245A32" w:rsidRDefault="00245A32">
      <w:pPr>
        <w:rPr>
          <w:noProof/>
        </w:rPr>
      </w:pPr>
    </w:p>
    <w:sectPr w:rsidR="00245A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0A65" w:rsidRDefault="00970A65">
      <w:r>
        <w:separator/>
      </w:r>
    </w:p>
  </w:endnote>
  <w:endnote w:type="continuationSeparator" w:id="0">
    <w:p w:rsidR="00970A65" w:rsidRDefault="00970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0A65" w:rsidRDefault="00970A65">
      <w:r>
        <w:separator/>
      </w:r>
    </w:p>
  </w:footnote>
  <w:footnote w:type="continuationSeparator" w:id="0">
    <w:p w:rsidR="00970A65" w:rsidRDefault="00970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4279"/>
    <w:rsid w:val="00115853"/>
    <w:rsid w:val="00145D43"/>
    <w:rsid w:val="00167209"/>
    <w:rsid w:val="00192C46"/>
    <w:rsid w:val="001A08B3"/>
    <w:rsid w:val="001A7B60"/>
    <w:rsid w:val="001B52F0"/>
    <w:rsid w:val="001B7A65"/>
    <w:rsid w:val="001E41F3"/>
    <w:rsid w:val="00233C20"/>
    <w:rsid w:val="00245A32"/>
    <w:rsid w:val="0026004D"/>
    <w:rsid w:val="002640DD"/>
    <w:rsid w:val="00274B33"/>
    <w:rsid w:val="00275D12"/>
    <w:rsid w:val="00284FEB"/>
    <w:rsid w:val="002860C4"/>
    <w:rsid w:val="002B5741"/>
    <w:rsid w:val="00305409"/>
    <w:rsid w:val="00354511"/>
    <w:rsid w:val="003609EF"/>
    <w:rsid w:val="0036231A"/>
    <w:rsid w:val="00374DD4"/>
    <w:rsid w:val="003C28C3"/>
    <w:rsid w:val="003E1A36"/>
    <w:rsid w:val="00410371"/>
    <w:rsid w:val="004242F1"/>
    <w:rsid w:val="004B75B7"/>
    <w:rsid w:val="004F6EE8"/>
    <w:rsid w:val="0051580D"/>
    <w:rsid w:val="00535453"/>
    <w:rsid w:val="00547111"/>
    <w:rsid w:val="00553B94"/>
    <w:rsid w:val="00592D74"/>
    <w:rsid w:val="005D3C85"/>
    <w:rsid w:val="005E2C44"/>
    <w:rsid w:val="00604CBC"/>
    <w:rsid w:val="00621188"/>
    <w:rsid w:val="006257ED"/>
    <w:rsid w:val="00642549"/>
    <w:rsid w:val="0066616A"/>
    <w:rsid w:val="00695808"/>
    <w:rsid w:val="006B46FB"/>
    <w:rsid w:val="006E21FB"/>
    <w:rsid w:val="00702853"/>
    <w:rsid w:val="007055AC"/>
    <w:rsid w:val="00792342"/>
    <w:rsid w:val="007977A8"/>
    <w:rsid w:val="007B512A"/>
    <w:rsid w:val="007C2097"/>
    <w:rsid w:val="007C29A1"/>
    <w:rsid w:val="007D6A07"/>
    <w:rsid w:val="007F7259"/>
    <w:rsid w:val="008040A8"/>
    <w:rsid w:val="008279FA"/>
    <w:rsid w:val="00851DFC"/>
    <w:rsid w:val="008626E7"/>
    <w:rsid w:val="0087070B"/>
    <w:rsid w:val="00870EE7"/>
    <w:rsid w:val="008721F8"/>
    <w:rsid w:val="008940B8"/>
    <w:rsid w:val="008A45A6"/>
    <w:rsid w:val="008B12F4"/>
    <w:rsid w:val="008F686C"/>
    <w:rsid w:val="00905D1A"/>
    <w:rsid w:val="009148DE"/>
    <w:rsid w:val="00941E30"/>
    <w:rsid w:val="00970A6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E8B"/>
    <w:rsid w:val="00A7671C"/>
    <w:rsid w:val="00AA2CBC"/>
    <w:rsid w:val="00AC5820"/>
    <w:rsid w:val="00AD1CD8"/>
    <w:rsid w:val="00B258BB"/>
    <w:rsid w:val="00B67B97"/>
    <w:rsid w:val="00B74244"/>
    <w:rsid w:val="00B8467D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02D5"/>
    <w:rsid w:val="00D67772"/>
    <w:rsid w:val="00D764C1"/>
    <w:rsid w:val="00DA1692"/>
    <w:rsid w:val="00DE34CF"/>
    <w:rsid w:val="00E13F3D"/>
    <w:rsid w:val="00E34898"/>
    <w:rsid w:val="00E92B9B"/>
    <w:rsid w:val="00EB09B7"/>
    <w:rsid w:val="00EE7D7C"/>
    <w:rsid w:val="00F25D98"/>
    <w:rsid w:val="00F300FB"/>
    <w:rsid w:val="00F31568"/>
    <w:rsid w:val="00F440A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BFDD4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74244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B7424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74244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rsid w:val="00B742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742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7424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74244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B74244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245A3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245A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45A32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45A3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3B07D-3BB6-4072-B8CF-BDA5132E0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2</Pages>
  <Words>490</Words>
  <Characters>2601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20</cp:revision>
  <cp:lastPrinted>1899-12-31T23:00:00Z</cp:lastPrinted>
  <dcterms:created xsi:type="dcterms:W3CDTF">2018-11-05T09:14:00Z</dcterms:created>
  <dcterms:modified xsi:type="dcterms:W3CDTF">2019-01-14T18:43:00Z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R5-190129</vt:lpwstr>
  </property>
  <property fmtid="{D5CDD505-2E9C-101B-9397-08002B2CF9AE}" pid="10" name="Spec#">
    <vt:lpwstr>38.508-2</vt:lpwstr>
  </property>
  <property fmtid="{D5CDD505-2E9C-101B-9397-08002B2CF9AE}" pid="11" name="Cr#">
    <vt:lpwstr>0015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Add UE capability PDU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2019-01-10</vt:lpwstr>
  </property>
  <property fmtid="{D5CDD505-2E9C-101B-9397-08002B2CF9AE}" pid="20" name="Release">
    <vt:lpwstr>Rel-15</vt:lpwstr>
  </property>
</Properties>
</file>